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70" w:rsidRDefault="00A96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разъясняет:</w:t>
      </w:r>
    </w:p>
    <w:p w:rsidR="00A968A5" w:rsidRPr="00C1386E" w:rsidRDefault="00A968A5" w:rsidP="00A968A5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Федеральным законом от 08.03.2015 № 50-ФЗ </w:t>
      </w:r>
      <w:r w:rsidRPr="00C1386E">
        <w:rPr>
          <w:rFonts w:ascii="Times New Roman" w:hAnsi="Times New Roman" w:cs="Times New Roman"/>
          <w:b/>
          <w:sz w:val="28"/>
          <w:szCs w:val="28"/>
        </w:rPr>
        <w:t>внесены изменения в ФЗ «Об объектах культурного наследия (памятниках истории и культуры) народов Российской Федерации»:</w:t>
      </w:r>
    </w:p>
    <w:p w:rsidR="00A968A5" w:rsidRDefault="00A968A5" w:rsidP="00A968A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1386E">
        <w:rPr>
          <w:rFonts w:ascii="Times New Roman" w:hAnsi="Times New Roman" w:cs="Times New Roman"/>
          <w:b/>
          <w:sz w:val="28"/>
          <w:szCs w:val="28"/>
        </w:rPr>
        <w:t>запрещена наружная реклама на объектах культурного наследия</w:t>
      </w:r>
      <w:r>
        <w:rPr>
          <w:rFonts w:ascii="Times New Roman" w:hAnsi="Times New Roman" w:cs="Times New Roman"/>
          <w:sz w:val="28"/>
          <w:szCs w:val="28"/>
        </w:rPr>
        <w:t>, включенных в реестр, а также на их территориях, за исключением территорий достопримечательных мест;</w:t>
      </w:r>
    </w:p>
    <w:p w:rsidR="00A968A5" w:rsidRDefault="00A968A5" w:rsidP="00A968A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Pr="00C1386E">
        <w:rPr>
          <w:rFonts w:ascii="Times New Roman" w:hAnsi="Times New Roman" w:cs="Times New Roman"/>
          <w:b/>
          <w:sz w:val="28"/>
          <w:szCs w:val="28"/>
        </w:rPr>
        <w:t>аналогичный запрет включен в ФЗ «О рекламе».</w:t>
      </w:r>
    </w:p>
    <w:p w:rsidR="00A968A5" w:rsidRDefault="00A968A5" w:rsidP="00A968A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Изменения вступили в силу с 20.03.2015.</w:t>
      </w:r>
    </w:p>
    <w:p w:rsidR="00A968A5" w:rsidRPr="00A968A5" w:rsidRDefault="00A968A5">
      <w:pPr>
        <w:rPr>
          <w:rFonts w:ascii="Times New Roman" w:hAnsi="Times New Roman" w:cs="Times New Roman"/>
          <w:sz w:val="28"/>
          <w:szCs w:val="28"/>
        </w:rPr>
      </w:pPr>
    </w:p>
    <w:sectPr w:rsidR="00A968A5" w:rsidRPr="00A968A5" w:rsidSect="0075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945B1"/>
    <w:multiLevelType w:val="hybridMultilevel"/>
    <w:tmpl w:val="FE0EF91A"/>
    <w:lvl w:ilvl="0" w:tplc="C8A4CD0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8A5"/>
    <w:rsid w:val="00753070"/>
    <w:rsid w:val="00A9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2015-04-14T09:45:00Z</dcterms:created>
  <dcterms:modified xsi:type="dcterms:W3CDTF">2015-04-14T09:48:00Z</dcterms:modified>
</cp:coreProperties>
</file>